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E3C2B" w14:paraId="3D167C05" w14:textId="77777777" w:rsidTr="00DA5FEF">
        <w:tc>
          <w:tcPr>
            <w:tcW w:w="10485" w:type="dxa"/>
          </w:tcPr>
          <w:p w14:paraId="7A30CC31" w14:textId="61E644F1" w:rsidR="005E3C2B" w:rsidRPr="00C17F5D" w:rsidRDefault="005E3C2B" w:rsidP="00B21270">
            <w:pPr>
              <w:rPr>
                <w:u w:val="double"/>
              </w:rPr>
            </w:pPr>
            <w:r w:rsidRPr="005E3C2B">
              <w:rPr>
                <w:b/>
                <w:sz w:val="32"/>
                <w:szCs w:val="32"/>
              </w:rPr>
              <w:t>Wh</w:t>
            </w:r>
            <w:r w:rsidR="00DA5FEF">
              <w:rPr>
                <w:b/>
                <w:sz w:val="32"/>
                <w:szCs w:val="32"/>
              </w:rPr>
              <w:t>at Do I</w:t>
            </w:r>
            <w:r w:rsidR="00B21270">
              <w:rPr>
                <w:b/>
                <w:sz w:val="32"/>
                <w:szCs w:val="32"/>
              </w:rPr>
              <w:t xml:space="preserve"> </w:t>
            </w:r>
            <w:r w:rsidR="003042E6">
              <w:rPr>
                <w:b/>
                <w:sz w:val="32"/>
                <w:szCs w:val="32"/>
              </w:rPr>
              <w:t>Want</w:t>
            </w:r>
            <w:r w:rsidR="00124AC7">
              <w:rPr>
                <w:b/>
                <w:sz w:val="32"/>
                <w:szCs w:val="32"/>
              </w:rPr>
              <w:t xml:space="preserve">? Lesson </w:t>
            </w:r>
            <w:r w:rsidR="00341F26">
              <w:rPr>
                <w:b/>
                <w:sz w:val="32"/>
                <w:szCs w:val="32"/>
              </w:rPr>
              <w:t>2</w:t>
            </w:r>
            <w:r w:rsidR="003042E6">
              <w:rPr>
                <w:b/>
                <w:sz w:val="32"/>
                <w:szCs w:val="32"/>
              </w:rPr>
              <w:t xml:space="preserve">: </w:t>
            </w:r>
            <w:r w:rsidR="00341F26">
              <w:rPr>
                <w:b/>
                <w:sz w:val="32"/>
                <w:szCs w:val="32"/>
              </w:rPr>
              <w:t>Consumerism</w:t>
            </w:r>
          </w:p>
        </w:tc>
      </w:tr>
    </w:tbl>
    <w:p w14:paraId="22A0AE59" w14:textId="77777777" w:rsidR="005E3C2B" w:rsidRDefault="005E3C2B"/>
    <w:p w14:paraId="68A9B765" w14:textId="75FDC812" w:rsidR="003B5E31" w:rsidRPr="003B5E31" w:rsidRDefault="003B5E31" w:rsidP="003B5E31">
      <w:pPr>
        <w:autoSpaceDE w:val="0"/>
        <w:autoSpaceDN w:val="0"/>
        <w:adjustRightInd w:val="0"/>
        <w:spacing w:after="0" w:line="240" w:lineRule="auto"/>
        <w:ind w:right="-166"/>
        <w:rPr>
          <w:rFonts w:ascii="Tahoma" w:hAnsi="Tahoma" w:cs="Tahoma"/>
          <w:sz w:val="28"/>
          <w:szCs w:val="28"/>
        </w:rPr>
      </w:pPr>
      <w:r w:rsidRPr="003B5E31">
        <w:rPr>
          <w:rFonts w:ascii="Tahoma" w:hAnsi="Tahoma" w:cs="Tahoma"/>
          <w:sz w:val="28"/>
          <w:szCs w:val="28"/>
        </w:rPr>
        <w:t>Explain that consumers are people who buy things and confirm pupils’</w:t>
      </w:r>
      <w:r>
        <w:rPr>
          <w:rFonts w:ascii="Tahoma" w:hAnsi="Tahoma" w:cs="Tahoma"/>
          <w:sz w:val="28"/>
          <w:szCs w:val="28"/>
        </w:rPr>
        <w:t xml:space="preserve"> </w:t>
      </w:r>
      <w:r w:rsidRPr="003B5E31">
        <w:rPr>
          <w:rFonts w:ascii="Tahoma" w:hAnsi="Tahoma" w:cs="Tahoma"/>
          <w:sz w:val="28"/>
          <w:szCs w:val="28"/>
        </w:rPr>
        <w:t>understanding of the term</w:t>
      </w:r>
      <w:r>
        <w:rPr>
          <w:rFonts w:ascii="Tahoma" w:hAnsi="Tahoma" w:cs="Tahoma"/>
          <w:sz w:val="28"/>
          <w:szCs w:val="28"/>
        </w:rPr>
        <w:t xml:space="preserve"> </w:t>
      </w:r>
      <w:r w:rsidRPr="003B5E31">
        <w:rPr>
          <w:rFonts w:ascii="Tahoma" w:hAnsi="Tahoma" w:cs="Tahoma"/>
          <w:sz w:val="28"/>
          <w:szCs w:val="28"/>
        </w:rPr>
        <w:t>consumerism.</w:t>
      </w:r>
    </w:p>
    <w:p w14:paraId="27B3FC04" w14:textId="77777777" w:rsidR="003B5E31" w:rsidRPr="003B5E31" w:rsidRDefault="003B5E31" w:rsidP="003B5E3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p w14:paraId="51ED8F82" w14:textId="1235AE6F" w:rsidR="003B5E31" w:rsidRDefault="003B5E31" w:rsidP="003B5E3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  <w:r w:rsidRPr="003B5E31">
        <w:rPr>
          <w:rFonts w:ascii="Tahoma" w:hAnsi="Tahoma" w:cs="Tahoma"/>
          <w:sz w:val="28"/>
          <w:szCs w:val="28"/>
        </w:rPr>
        <w:t>Ask pupils to consider to what extent they are consumers:</w:t>
      </w:r>
    </w:p>
    <w:p w14:paraId="10F74AA5" w14:textId="40F73A59" w:rsidR="003042E6" w:rsidRPr="003B5E31" w:rsidRDefault="003042E6" w:rsidP="003B5E3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B5E31" w14:paraId="36AF0DB0" w14:textId="77777777" w:rsidTr="003B5E31">
        <w:trPr>
          <w:trHeight w:val="1701"/>
        </w:trPr>
        <w:tc>
          <w:tcPr>
            <w:tcW w:w="10456" w:type="dxa"/>
          </w:tcPr>
          <w:p w14:paraId="7B97BE6B" w14:textId="167627FF" w:rsidR="003B5E31" w:rsidRPr="003B5E31" w:rsidRDefault="003B5E31" w:rsidP="003B5E31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3B5E31">
              <w:rPr>
                <w:rFonts w:ascii="Tahoma" w:hAnsi="Tahoma" w:cs="Tahoma"/>
                <w:sz w:val="28"/>
                <w:szCs w:val="28"/>
              </w:rPr>
              <w:t>Do they have pocket money?</w:t>
            </w:r>
          </w:p>
          <w:p w14:paraId="61773EBF" w14:textId="77777777" w:rsidR="003B5E31" w:rsidRDefault="003B5E31" w:rsidP="003B5E31">
            <w:pPr>
              <w:pStyle w:val="BodyText"/>
              <w:spacing w:before="202"/>
              <w:ind w:left="0" w:right="861" w:firstLine="0"/>
              <w:rPr>
                <w:b/>
                <w:sz w:val="28"/>
                <w:szCs w:val="28"/>
              </w:rPr>
            </w:pPr>
          </w:p>
        </w:tc>
      </w:tr>
      <w:tr w:rsidR="003B5E31" w14:paraId="29049850" w14:textId="77777777" w:rsidTr="003B5E31">
        <w:trPr>
          <w:trHeight w:val="1701"/>
        </w:trPr>
        <w:tc>
          <w:tcPr>
            <w:tcW w:w="10456" w:type="dxa"/>
          </w:tcPr>
          <w:p w14:paraId="1BE743CF" w14:textId="77777777" w:rsidR="003B5E31" w:rsidRPr="00341F26" w:rsidRDefault="003B5E31" w:rsidP="003B5E31">
            <w:pPr>
              <w:pStyle w:val="BodyText"/>
              <w:spacing w:before="202"/>
              <w:ind w:left="0" w:right="861" w:firstLine="0"/>
              <w:rPr>
                <w:bCs/>
                <w:sz w:val="32"/>
                <w:szCs w:val="32"/>
              </w:rPr>
            </w:pPr>
            <w:r w:rsidRPr="00341F26">
              <w:rPr>
                <w:bCs/>
                <w:sz w:val="32"/>
                <w:szCs w:val="32"/>
              </w:rPr>
              <w:t>What do they spend it on and why?</w:t>
            </w:r>
          </w:p>
          <w:p w14:paraId="74ACECC8" w14:textId="504255ED" w:rsidR="003B5E31" w:rsidRDefault="003B5E31" w:rsidP="003B5E31">
            <w:pPr>
              <w:pStyle w:val="BodyText"/>
              <w:spacing w:before="202"/>
              <w:ind w:left="0" w:right="861" w:firstLine="0"/>
              <w:rPr>
                <w:b/>
                <w:sz w:val="28"/>
                <w:szCs w:val="28"/>
              </w:rPr>
            </w:pPr>
          </w:p>
        </w:tc>
      </w:tr>
      <w:tr w:rsidR="003B5E31" w14:paraId="216B2102" w14:textId="77777777" w:rsidTr="003B5E31">
        <w:trPr>
          <w:trHeight w:val="1701"/>
        </w:trPr>
        <w:tc>
          <w:tcPr>
            <w:tcW w:w="10456" w:type="dxa"/>
          </w:tcPr>
          <w:p w14:paraId="3053FF05" w14:textId="7747EF9E" w:rsidR="003B5E31" w:rsidRDefault="003B5E31" w:rsidP="003B5E31">
            <w:pPr>
              <w:pStyle w:val="BodyText"/>
              <w:spacing w:before="202"/>
              <w:ind w:left="0" w:right="861" w:firstLine="0"/>
              <w:rPr>
                <w:b/>
                <w:sz w:val="28"/>
                <w:szCs w:val="28"/>
              </w:rPr>
            </w:pPr>
            <w:r w:rsidRPr="003B5E31">
              <w:rPr>
                <w:rFonts w:ascii="Tahoma" w:hAnsi="Tahoma" w:cs="Tahoma"/>
                <w:sz w:val="28"/>
                <w:szCs w:val="28"/>
              </w:rPr>
              <w:t>What else do they consume that their parents or guardians buy on their behalf?</w:t>
            </w:r>
          </w:p>
        </w:tc>
      </w:tr>
      <w:tr w:rsidR="003B5E31" w14:paraId="54A89320" w14:textId="77777777" w:rsidTr="003B5E31">
        <w:trPr>
          <w:trHeight w:val="1701"/>
        </w:trPr>
        <w:tc>
          <w:tcPr>
            <w:tcW w:w="10456" w:type="dxa"/>
          </w:tcPr>
          <w:p w14:paraId="25DE1A6D" w14:textId="7D3C4F45" w:rsidR="003B5E31" w:rsidRDefault="003B5E31" w:rsidP="003B5E31">
            <w:pPr>
              <w:pStyle w:val="BodyText"/>
              <w:spacing w:before="202"/>
              <w:ind w:left="0" w:right="861" w:firstLine="0"/>
              <w:rPr>
                <w:b/>
                <w:sz w:val="28"/>
                <w:szCs w:val="28"/>
              </w:rPr>
            </w:pPr>
            <w:r w:rsidRPr="003B5E31">
              <w:rPr>
                <w:rFonts w:ascii="Tahoma" w:hAnsi="Tahoma" w:cs="Tahoma"/>
                <w:sz w:val="28"/>
                <w:szCs w:val="28"/>
              </w:rPr>
              <w:t>What makes them and their parents want to buy one thing instead of another?</w:t>
            </w:r>
          </w:p>
        </w:tc>
      </w:tr>
      <w:tr w:rsidR="003B5E31" w14:paraId="2971FCB2" w14:textId="77777777" w:rsidTr="003B5E31">
        <w:trPr>
          <w:trHeight w:val="1701"/>
        </w:trPr>
        <w:tc>
          <w:tcPr>
            <w:tcW w:w="10456" w:type="dxa"/>
          </w:tcPr>
          <w:p w14:paraId="13FAC0D7" w14:textId="77777777" w:rsidR="003B5E31" w:rsidRPr="003B5E31" w:rsidRDefault="003B5E31" w:rsidP="003B5E31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3B5E31">
              <w:rPr>
                <w:rFonts w:ascii="Tahoma" w:hAnsi="Tahoma" w:cs="Tahoma"/>
                <w:sz w:val="28"/>
                <w:szCs w:val="28"/>
              </w:rPr>
              <w:t>How do they decide what to spend money on?</w:t>
            </w:r>
          </w:p>
          <w:p w14:paraId="6221100F" w14:textId="77777777" w:rsidR="003B5E31" w:rsidRDefault="003B5E31" w:rsidP="003B5E31">
            <w:pPr>
              <w:pStyle w:val="BodyText"/>
              <w:spacing w:before="202"/>
              <w:ind w:left="0" w:right="861" w:firstLine="0"/>
              <w:rPr>
                <w:b/>
                <w:sz w:val="28"/>
                <w:szCs w:val="28"/>
              </w:rPr>
            </w:pPr>
          </w:p>
        </w:tc>
      </w:tr>
      <w:tr w:rsidR="003B5E31" w14:paraId="0AF37BA9" w14:textId="77777777" w:rsidTr="003B5E31">
        <w:trPr>
          <w:trHeight w:val="1701"/>
        </w:trPr>
        <w:tc>
          <w:tcPr>
            <w:tcW w:w="10456" w:type="dxa"/>
          </w:tcPr>
          <w:p w14:paraId="14F80C10" w14:textId="4762F61C" w:rsidR="003B5E31" w:rsidRDefault="003B5E31" w:rsidP="003B5E31">
            <w:pPr>
              <w:pStyle w:val="BodyText"/>
              <w:spacing w:before="202"/>
              <w:ind w:left="0" w:right="861" w:firstLine="0"/>
              <w:rPr>
                <w:b/>
                <w:sz w:val="28"/>
                <w:szCs w:val="28"/>
              </w:rPr>
            </w:pPr>
            <w:r w:rsidRPr="003B5E31">
              <w:rPr>
                <w:rFonts w:ascii="Tahoma" w:hAnsi="Tahoma" w:cs="Tahoma"/>
                <w:sz w:val="28"/>
                <w:szCs w:val="28"/>
              </w:rPr>
              <w:t xml:space="preserve">What do we mean by retail therapy? How does it </w:t>
            </w:r>
            <w:proofErr w:type="gramStart"/>
            <w:r w:rsidRPr="003B5E31">
              <w:rPr>
                <w:rFonts w:ascii="Tahoma" w:hAnsi="Tahoma" w:cs="Tahoma"/>
                <w:sz w:val="28"/>
                <w:szCs w:val="28"/>
              </w:rPr>
              <w:t>makes</w:t>
            </w:r>
            <w:proofErr w:type="gramEnd"/>
            <w:r w:rsidRPr="003B5E31">
              <w:rPr>
                <w:rFonts w:ascii="Tahoma" w:hAnsi="Tahoma" w:cs="Tahoma"/>
                <w:sz w:val="28"/>
                <w:szCs w:val="28"/>
              </w:rPr>
              <w:t xml:space="preserve"> us feel and how long do the good feelings last?</w:t>
            </w:r>
          </w:p>
        </w:tc>
      </w:tr>
    </w:tbl>
    <w:p w14:paraId="66B616D0" w14:textId="77777777" w:rsidR="00023D55" w:rsidRPr="004F0983" w:rsidRDefault="00023D55" w:rsidP="00023D55">
      <w:pPr>
        <w:pStyle w:val="BodyText"/>
        <w:spacing w:before="202"/>
        <w:ind w:left="0" w:right="861" w:firstLine="0"/>
        <w:rPr>
          <w:b/>
          <w:sz w:val="28"/>
          <w:szCs w:val="28"/>
        </w:rPr>
      </w:pPr>
    </w:p>
    <w:sectPr w:rsidR="00023D55" w:rsidRPr="004F0983" w:rsidSect="002F43FD">
      <w:headerReference w:type="default" r:id="rId7"/>
      <w:footerReference w:type="default" r:id="rId8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C2162" w14:textId="77777777" w:rsidR="00092536" w:rsidRDefault="00092536" w:rsidP="005E3C2B">
      <w:pPr>
        <w:spacing w:after="0" w:line="240" w:lineRule="auto"/>
      </w:pPr>
      <w:r>
        <w:separator/>
      </w:r>
    </w:p>
  </w:endnote>
  <w:endnote w:type="continuationSeparator" w:id="0">
    <w:p w14:paraId="461DE121" w14:textId="77777777" w:rsidR="00092536" w:rsidRDefault="00092536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E5692" w14:textId="6544BADA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2F43FD">
      <w:t>21</w:t>
    </w:r>
    <w:r>
      <w:t xml:space="preserve"> The ICE Pack Knowing Me, Knowing You </w:t>
    </w:r>
  </w:p>
  <w:p w14:paraId="3B1BF4E8" w14:textId="77777777" w:rsidR="005E3C2B" w:rsidRDefault="005E3C2B" w:rsidP="005E3C2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05609" w14:textId="77777777" w:rsidR="00092536" w:rsidRDefault="00092536" w:rsidP="005E3C2B">
      <w:pPr>
        <w:spacing w:after="0" w:line="240" w:lineRule="auto"/>
      </w:pPr>
      <w:r>
        <w:separator/>
      </w:r>
    </w:p>
  </w:footnote>
  <w:footnote w:type="continuationSeparator" w:id="0">
    <w:p w14:paraId="3EF61C48" w14:textId="77777777" w:rsidR="00092536" w:rsidRDefault="00092536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ECA3D" w14:textId="23114D26" w:rsidR="005E3C2B" w:rsidRPr="002F43FD" w:rsidRDefault="002F43FD" w:rsidP="002F43FD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D53CF"/>
    <w:multiLevelType w:val="hybridMultilevel"/>
    <w:tmpl w:val="04F6C968"/>
    <w:lvl w:ilvl="0" w:tplc="2FD2EDA0">
      <w:start w:val="1"/>
      <w:numFmt w:val="decimal"/>
      <w:lvlText w:val="%1."/>
      <w:lvlJc w:val="left"/>
      <w:pPr>
        <w:ind w:left="986" w:hanging="267"/>
      </w:pPr>
      <w:rPr>
        <w:rFonts w:ascii="Calibri" w:eastAsia="Calibri" w:hAnsi="Calibri" w:hint="default"/>
        <w:w w:val="109"/>
        <w:sz w:val="24"/>
        <w:szCs w:val="24"/>
      </w:rPr>
    </w:lvl>
    <w:lvl w:ilvl="1" w:tplc="BF2C90E8">
      <w:start w:val="1"/>
      <w:numFmt w:val="bullet"/>
      <w:lvlText w:val="•"/>
      <w:lvlJc w:val="left"/>
      <w:pPr>
        <w:ind w:left="2072" w:hanging="267"/>
      </w:pPr>
      <w:rPr>
        <w:rFonts w:hint="default"/>
      </w:rPr>
    </w:lvl>
    <w:lvl w:ilvl="2" w:tplc="9F40D32C">
      <w:start w:val="1"/>
      <w:numFmt w:val="bullet"/>
      <w:lvlText w:val="•"/>
      <w:lvlJc w:val="left"/>
      <w:pPr>
        <w:ind w:left="3165" w:hanging="267"/>
      </w:pPr>
      <w:rPr>
        <w:rFonts w:hint="default"/>
      </w:rPr>
    </w:lvl>
    <w:lvl w:ilvl="3" w:tplc="FB24364A">
      <w:start w:val="1"/>
      <w:numFmt w:val="bullet"/>
      <w:lvlText w:val="•"/>
      <w:lvlJc w:val="left"/>
      <w:pPr>
        <w:ind w:left="4257" w:hanging="267"/>
      </w:pPr>
      <w:rPr>
        <w:rFonts w:hint="default"/>
      </w:rPr>
    </w:lvl>
    <w:lvl w:ilvl="4" w:tplc="20DAD400">
      <w:start w:val="1"/>
      <w:numFmt w:val="bullet"/>
      <w:lvlText w:val="•"/>
      <w:lvlJc w:val="left"/>
      <w:pPr>
        <w:ind w:left="5350" w:hanging="267"/>
      </w:pPr>
      <w:rPr>
        <w:rFonts w:hint="default"/>
      </w:rPr>
    </w:lvl>
    <w:lvl w:ilvl="5" w:tplc="AE4C084A">
      <w:start w:val="1"/>
      <w:numFmt w:val="bullet"/>
      <w:lvlText w:val="•"/>
      <w:lvlJc w:val="left"/>
      <w:pPr>
        <w:ind w:left="6442" w:hanging="267"/>
      </w:pPr>
      <w:rPr>
        <w:rFonts w:hint="default"/>
      </w:rPr>
    </w:lvl>
    <w:lvl w:ilvl="6" w:tplc="7716241A">
      <w:start w:val="1"/>
      <w:numFmt w:val="bullet"/>
      <w:lvlText w:val="•"/>
      <w:lvlJc w:val="left"/>
      <w:pPr>
        <w:ind w:left="7535" w:hanging="267"/>
      </w:pPr>
      <w:rPr>
        <w:rFonts w:hint="default"/>
      </w:rPr>
    </w:lvl>
    <w:lvl w:ilvl="7" w:tplc="615A327A">
      <w:start w:val="1"/>
      <w:numFmt w:val="bullet"/>
      <w:lvlText w:val="•"/>
      <w:lvlJc w:val="left"/>
      <w:pPr>
        <w:ind w:left="8627" w:hanging="267"/>
      </w:pPr>
      <w:rPr>
        <w:rFonts w:hint="default"/>
      </w:rPr>
    </w:lvl>
    <w:lvl w:ilvl="8" w:tplc="D9B811B2">
      <w:start w:val="1"/>
      <w:numFmt w:val="bullet"/>
      <w:lvlText w:val="•"/>
      <w:lvlJc w:val="left"/>
      <w:pPr>
        <w:ind w:left="9720" w:hanging="267"/>
      </w:pPr>
      <w:rPr>
        <w:rFonts w:hint="default"/>
      </w:rPr>
    </w:lvl>
  </w:abstractNum>
  <w:num w:numId="1" w16cid:durableId="1595237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023D55"/>
    <w:rsid w:val="00092536"/>
    <w:rsid w:val="000A4AB4"/>
    <w:rsid w:val="000A4F8E"/>
    <w:rsid w:val="00111CD0"/>
    <w:rsid w:val="00124AC7"/>
    <w:rsid w:val="00147BAC"/>
    <w:rsid w:val="00147F33"/>
    <w:rsid w:val="001A631F"/>
    <w:rsid w:val="001E77DF"/>
    <w:rsid w:val="001F1E46"/>
    <w:rsid w:val="00225526"/>
    <w:rsid w:val="00246992"/>
    <w:rsid w:val="0026031C"/>
    <w:rsid w:val="002B6825"/>
    <w:rsid w:val="002E01D2"/>
    <w:rsid w:val="002F43FD"/>
    <w:rsid w:val="003042E6"/>
    <w:rsid w:val="0033192D"/>
    <w:rsid w:val="00341F26"/>
    <w:rsid w:val="0034319E"/>
    <w:rsid w:val="003B5BAB"/>
    <w:rsid w:val="003B5E31"/>
    <w:rsid w:val="003F72CD"/>
    <w:rsid w:val="00496D10"/>
    <w:rsid w:val="004B2F25"/>
    <w:rsid w:val="004F0983"/>
    <w:rsid w:val="005E3C2B"/>
    <w:rsid w:val="0062149E"/>
    <w:rsid w:val="00643FEF"/>
    <w:rsid w:val="006C4D5B"/>
    <w:rsid w:val="006D4962"/>
    <w:rsid w:val="00723DD7"/>
    <w:rsid w:val="00783F8C"/>
    <w:rsid w:val="00795435"/>
    <w:rsid w:val="007C43B0"/>
    <w:rsid w:val="00802A0D"/>
    <w:rsid w:val="0080621E"/>
    <w:rsid w:val="008222DD"/>
    <w:rsid w:val="008614B4"/>
    <w:rsid w:val="00875D38"/>
    <w:rsid w:val="008879D2"/>
    <w:rsid w:val="00894815"/>
    <w:rsid w:val="008B7505"/>
    <w:rsid w:val="00947698"/>
    <w:rsid w:val="00970BEF"/>
    <w:rsid w:val="009D1340"/>
    <w:rsid w:val="009E11B5"/>
    <w:rsid w:val="00A14F81"/>
    <w:rsid w:val="00A34019"/>
    <w:rsid w:val="00A4037B"/>
    <w:rsid w:val="00A77437"/>
    <w:rsid w:val="00B21270"/>
    <w:rsid w:val="00B315F0"/>
    <w:rsid w:val="00B9147B"/>
    <w:rsid w:val="00BB026C"/>
    <w:rsid w:val="00BF151F"/>
    <w:rsid w:val="00C17F5D"/>
    <w:rsid w:val="00C54DF0"/>
    <w:rsid w:val="00CC4175"/>
    <w:rsid w:val="00D21270"/>
    <w:rsid w:val="00D40047"/>
    <w:rsid w:val="00D61399"/>
    <w:rsid w:val="00D75ED3"/>
    <w:rsid w:val="00DA5FEF"/>
    <w:rsid w:val="00DF60B5"/>
    <w:rsid w:val="00E03007"/>
    <w:rsid w:val="00E10B97"/>
    <w:rsid w:val="00E74004"/>
    <w:rsid w:val="00ED050C"/>
    <w:rsid w:val="00EE74A1"/>
    <w:rsid w:val="00F043CC"/>
    <w:rsid w:val="00F879D9"/>
    <w:rsid w:val="00FE3A95"/>
    <w:rsid w:val="00FF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E5E08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1"/>
    <w:qFormat/>
    <w:rsid w:val="00795435"/>
    <w:pPr>
      <w:widowControl w:val="0"/>
      <w:spacing w:after="0" w:line="240" w:lineRule="auto"/>
      <w:ind w:left="720"/>
      <w:outlineLvl w:val="4"/>
    </w:pPr>
    <w:rPr>
      <w:rFonts w:ascii="Arial" w:eastAsia="Arial" w:hAnsi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14F81"/>
    <w:pPr>
      <w:widowControl w:val="0"/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uiPriority w:val="1"/>
    <w:qFormat/>
    <w:rsid w:val="00147BAC"/>
    <w:pPr>
      <w:widowControl w:val="0"/>
      <w:spacing w:before="170" w:after="0" w:line="240" w:lineRule="auto"/>
      <w:ind w:left="1080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47BAC"/>
    <w:rPr>
      <w:rFonts w:ascii="Calibri" w:eastAsia="Calibri" w:hAnsi="Calibri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1"/>
    <w:rsid w:val="00795435"/>
    <w:rPr>
      <w:rFonts w:ascii="Arial" w:eastAsia="Arial" w:hAnsi="Arial"/>
      <w:b/>
      <w:bCs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795435"/>
    <w:pPr>
      <w:widowControl w:val="0"/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2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cp:lastPrinted>2021-09-09T07:50:00Z</cp:lastPrinted>
  <dcterms:created xsi:type="dcterms:W3CDTF">2022-08-02T16:52:00Z</dcterms:created>
  <dcterms:modified xsi:type="dcterms:W3CDTF">2022-08-02T16:52:00Z</dcterms:modified>
</cp:coreProperties>
</file>